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>УТВЕРЖДАЮ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Начальник ИФНС России по Центральному округу 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г. Братска Иркутской области    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__________________Е.А.Рупотова</w:t>
      </w:r>
    </w:p>
    <w:p w:rsidR="001B4A51" w:rsidRPr="00621FA7" w:rsidRDefault="001B4A51" w:rsidP="001B4A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1F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(подпись)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от "__ " _____________ 20__ г.</w:t>
      </w:r>
    </w:p>
    <w:p w:rsidR="001B4A51" w:rsidRDefault="001B4A51" w:rsidP="001B4A5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F0191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4A51" w:rsidRPr="00FC293C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B4A51" w:rsidRPr="00FC293C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Pr="001B4A51">
        <w:rPr>
          <w:rFonts w:ascii="Times New Roman" w:hAnsi="Times New Roman" w:cs="Times New Roman"/>
          <w:b/>
          <w:sz w:val="26"/>
          <w:szCs w:val="26"/>
        </w:rPr>
        <w:t>осударственного налогового инспектора о</w:t>
      </w:r>
      <w:r>
        <w:rPr>
          <w:rFonts w:ascii="Times New Roman" w:hAnsi="Times New Roman" w:cs="Times New Roman"/>
          <w:b/>
          <w:sz w:val="26"/>
          <w:szCs w:val="26"/>
        </w:rPr>
        <w:t>тдела камеральных проверок № 1</w:t>
      </w:r>
      <w:r w:rsidRPr="00FC293C">
        <w:rPr>
          <w:rFonts w:ascii="Times New Roman" w:hAnsi="Times New Roman" w:cs="Times New Roman"/>
          <w:b/>
          <w:sz w:val="26"/>
          <w:szCs w:val="26"/>
        </w:rPr>
        <w:t xml:space="preserve"> Инспекции Федеральной налоговой службы по Центральному округу г. Братска Иркутской области</w:t>
      </w:r>
    </w:p>
    <w:p w:rsidR="001B4A51" w:rsidRPr="00FC293C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4A51" w:rsidRPr="00FC293C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1B4A51" w:rsidRPr="00E4083C" w:rsidRDefault="001B4A51" w:rsidP="001B4A5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A51" w:rsidRPr="001B4A51" w:rsidRDefault="001B4A51" w:rsidP="001B4A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1  ИФНС России по Центральному округу г. Братска Иркутской области (далее Инспекция) относится к старшей группе должностей гражданской службы категории «специалисты».</w:t>
      </w:r>
    </w:p>
    <w:p w:rsidR="001B4A51" w:rsidRPr="001B4A51" w:rsidRDefault="001B4A51" w:rsidP="001B4A5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B4A51">
        <w:rPr>
          <w:rFonts w:ascii="Times New Roman" w:eastAsia="Calibri" w:hAnsi="Times New Roman" w:cs="Times New Roman"/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11-3-4-096.</w:t>
      </w:r>
    </w:p>
    <w:p w:rsidR="00D042B4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2</w:t>
      </w:r>
      <w:r w:rsidR="00267605" w:rsidRPr="001B4A51">
        <w:rPr>
          <w:rFonts w:ascii="Times New Roman" w:hAnsi="Times New Roman" w:cs="Times New Roman"/>
          <w:sz w:val="26"/>
          <w:szCs w:val="26"/>
        </w:rPr>
        <w:t>. Область профессиональной служебной деятельности</w:t>
      </w:r>
      <w:r w:rsidR="00CB6C16" w:rsidRPr="001B4A5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34FE7" w:rsidRPr="001B4A51">
        <w:rPr>
          <w:rFonts w:ascii="Times New Roman" w:hAnsi="Times New Roman" w:cs="Times New Roman"/>
          <w:sz w:val="26"/>
          <w:szCs w:val="26"/>
        </w:rPr>
        <w:t>: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 </w:t>
      </w:r>
      <w:r w:rsidR="00F34FE7" w:rsidRPr="001B4A51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1B4A51" w:rsidRDefault="001B4A51" w:rsidP="00721A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3</w:t>
      </w:r>
      <w:r w:rsidR="00267605" w:rsidRPr="001B4A51">
        <w:rPr>
          <w:rFonts w:ascii="Times New Roman" w:hAnsi="Times New Roman"/>
          <w:sz w:val="26"/>
          <w:szCs w:val="26"/>
        </w:rPr>
        <w:t>. Вид профессиональной служебной деятельности</w:t>
      </w:r>
      <w:r w:rsidR="00CB6C16" w:rsidRPr="001B4A51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F34FE7" w:rsidRPr="001B4A51">
        <w:rPr>
          <w:rFonts w:ascii="Times New Roman" w:hAnsi="Times New Roman"/>
          <w:sz w:val="26"/>
          <w:szCs w:val="26"/>
        </w:rPr>
        <w:t>:</w:t>
      </w:r>
      <w:r w:rsidR="00267605" w:rsidRPr="001B4A51">
        <w:rPr>
          <w:rFonts w:ascii="Times New Roman" w:hAnsi="Times New Roman"/>
          <w:sz w:val="26"/>
          <w:szCs w:val="26"/>
        </w:rPr>
        <w:t xml:space="preserve"> </w:t>
      </w:r>
      <w:r w:rsidRPr="001B4A51">
        <w:rPr>
          <w:rFonts w:ascii="Times New Roman" w:hAnsi="Times New Roman"/>
          <w:sz w:val="26"/>
          <w:szCs w:val="26"/>
        </w:rPr>
        <w:t>в</w:t>
      </w:r>
      <w:r w:rsidR="00F34FE7" w:rsidRPr="001B4A51">
        <w:rPr>
          <w:rFonts w:ascii="Times New Roman" w:hAnsi="Times New Roman"/>
          <w:sz w:val="26"/>
          <w:szCs w:val="26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4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F34FE7" w:rsidRPr="001B4A5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 осуществляется  </w:t>
      </w:r>
      <w:r w:rsidR="00396935" w:rsidRPr="001B4A51">
        <w:rPr>
          <w:rFonts w:ascii="Times New Roman" w:hAnsi="Times New Roman" w:cs="Times New Roman"/>
          <w:sz w:val="26"/>
          <w:szCs w:val="26"/>
        </w:rPr>
        <w:t>приказом Инспекции Федеральной налоговой службы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 России по Центральному округу г. Братска Иркутской области</w:t>
      </w:r>
      <w:r w:rsidR="00396935" w:rsidRPr="001B4A51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="00267605" w:rsidRPr="001B4A51">
        <w:rPr>
          <w:rFonts w:ascii="Times New Roman" w:hAnsi="Times New Roman" w:cs="Times New Roman"/>
          <w:sz w:val="26"/>
          <w:szCs w:val="26"/>
        </w:rPr>
        <w:t>.</w:t>
      </w:r>
    </w:p>
    <w:p w:rsidR="00267605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5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. </w:t>
      </w:r>
      <w:r w:rsidR="00CF1F78" w:rsidRPr="001B4A51">
        <w:rPr>
          <w:rFonts w:ascii="Times New Roman" w:hAnsi="Times New Roman" w:cs="Times New Roman"/>
          <w:sz w:val="26"/>
          <w:szCs w:val="26"/>
        </w:rPr>
        <w:t>Г</w:t>
      </w:r>
      <w:r w:rsidR="00CB770E" w:rsidRPr="001B4A51">
        <w:rPr>
          <w:rFonts w:ascii="Times New Roman" w:hAnsi="Times New Roman" w:cs="Times New Roman"/>
          <w:sz w:val="26"/>
          <w:szCs w:val="26"/>
        </w:rPr>
        <w:t>осударственный налоговый инспектор  непосредственно подчиняется начальнику отдела</w:t>
      </w:r>
      <w:r w:rsidR="00396935" w:rsidRPr="001B4A51">
        <w:rPr>
          <w:rFonts w:ascii="Times New Roman" w:hAnsi="Times New Roman" w:cs="Times New Roman"/>
          <w:sz w:val="26"/>
          <w:szCs w:val="26"/>
        </w:rPr>
        <w:t>, заместителю начальника отдела</w:t>
      </w:r>
      <w:r w:rsidR="003C4059" w:rsidRPr="001B4A51">
        <w:rPr>
          <w:rFonts w:ascii="Times New Roman" w:hAnsi="Times New Roman" w:cs="Times New Roman"/>
          <w:sz w:val="26"/>
          <w:szCs w:val="26"/>
        </w:rPr>
        <w:t>.</w:t>
      </w:r>
    </w:p>
    <w:p w:rsidR="001B4A51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7605" w:rsidRPr="001B4A51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B4A5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267605" w:rsidRPr="001B4A51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A51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267605" w:rsidRPr="001B4A51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6935" w:rsidRPr="001B4A51" w:rsidRDefault="00267605" w:rsidP="003969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CB770E" w:rsidRPr="001B4A5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B4A51">
        <w:rPr>
          <w:rFonts w:ascii="Times New Roman" w:hAnsi="Times New Roman" w:cs="Times New Roman"/>
          <w:sz w:val="26"/>
          <w:szCs w:val="26"/>
        </w:rPr>
        <w:t xml:space="preserve"> устанавливаются сл</w:t>
      </w:r>
      <w:r w:rsidR="00396935" w:rsidRPr="001B4A51">
        <w:rPr>
          <w:rFonts w:ascii="Times New Roman" w:hAnsi="Times New Roman" w:cs="Times New Roman"/>
          <w:sz w:val="26"/>
          <w:szCs w:val="26"/>
        </w:rPr>
        <w:t>едующие требования:</w:t>
      </w:r>
    </w:p>
    <w:p w:rsidR="00267605" w:rsidRPr="001B4A51" w:rsidRDefault="00267605" w:rsidP="003969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2F4F7D" w:rsidRPr="001B4A51" w:rsidRDefault="002F4F7D" w:rsidP="003969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6.2. Требования к стажу гражданской службы не предъявляются.</w:t>
      </w:r>
    </w:p>
    <w:p w:rsidR="00267605" w:rsidRPr="001B4A51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6.</w:t>
      </w:r>
      <w:r w:rsidR="002F4F7D" w:rsidRPr="001B4A51">
        <w:rPr>
          <w:rFonts w:ascii="Times New Roman" w:hAnsi="Times New Roman"/>
          <w:sz w:val="26"/>
          <w:szCs w:val="26"/>
        </w:rPr>
        <w:t>3</w:t>
      </w:r>
      <w:r w:rsidRPr="001B4A51">
        <w:rPr>
          <w:rFonts w:ascii="Times New Roman" w:hAnsi="Times New Roman"/>
          <w:sz w:val="26"/>
          <w:szCs w:val="26"/>
        </w:rPr>
        <w:t xml:space="preserve">. Наличие базовых знаний: </w:t>
      </w:r>
    </w:p>
    <w:p w:rsidR="00267605" w:rsidRPr="001B4A51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 знани</w:t>
      </w:r>
      <w:r w:rsidR="00396935" w:rsidRPr="001B4A51">
        <w:rPr>
          <w:rFonts w:ascii="Times New Roman" w:hAnsi="Times New Roman"/>
          <w:sz w:val="26"/>
          <w:szCs w:val="26"/>
          <w:lang w:eastAsia="ru-RU"/>
        </w:rPr>
        <w:t>е</w:t>
      </w:r>
      <w:r w:rsidRPr="001B4A51">
        <w:rPr>
          <w:rFonts w:ascii="Times New Roman" w:hAnsi="Times New Roman"/>
          <w:sz w:val="26"/>
          <w:szCs w:val="26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6D09A0" w:rsidRDefault="0026760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знаниям основ </w:t>
      </w:r>
      <w:hyperlink r:id="rId8" w:history="1">
        <w:r w:rsidRPr="006D09A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6D09A0" w:rsidRDefault="0039693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lastRenderedPageBreak/>
        <w:t>- знаниям и умениям в области информационно-коммуникационных технологий.</w:t>
      </w:r>
    </w:p>
    <w:p w:rsidR="005E6FF2" w:rsidRPr="001B4A51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</w:t>
      </w:r>
      <w:r w:rsidR="002F4F7D" w:rsidRPr="001B4A51">
        <w:rPr>
          <w:rFonts w:ascii="Times New Roman" w:hAnsi="Times New Roman" w:cs="Times New Roman"/>
          <w:sz w:val="26"/>
          <w:szCs w:val="26"/>
        </w:rPr>
        <w:t>4</w:t>
      </w:r>
      <w:r w:rsidRPr="001B4A51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396935" w:rsidRPr="006D09A0" w:rsidRDefault="0026760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6.</w:t>
      </w:r>
      <w:r w:rsidR="002F4F7D" w:rsidRPr="006D09A0">
        <w:rPr>
          <w:rFonts w:ascii="Times New Roman" w:hAnsi="Times New Roman" w:cs="Times New Roman"/>
          <w:sz w:val="26"/>
          <w:szCs w:val="26"/>
        </w:rPr>
        <w:t>4</w:t>
      </w:r>
      <w:r w:rsidRPr="006D09A0">
        <w:rPr>
          <w:rFonts w:ascii="Times New Roman" w:hAnsi="Times New Roman" w:cs="Times New Roman"/>
          <w:sz w:val="26"/>
          <w:szCs w:val="26"/>
        </w:rPr>
        <w:t xml:space="preserve">.1.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396935" w:rsidRPr="006D09A0" w:rsidRDefault="0039693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9" w:history="1">
        <w:r w:rsidR="00AD39EA"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396935" w:rsidRPr="006D09A0" w:rsidRDefault="0039693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0" w:history="1">
        <w:r w:rsidR="00AD39EA"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AE5BCC"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11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Уголовный кодекс Российской Федерации</w:t>
      </w:r>
      <w:r w:rsidR="00B56BDE" w:rsidRPr="006D09A0">
        <w:rPr>
          <w:rFonts w:ascii="Times New Roman" w:hAnsi="Times New Roman" w:cs="Times New Roman"/>
          <w:sz w:val="26"/>
          <w:szCs w:val="26"/>
        </w:rPr>
        <w:t>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Земельный </w:t>
      </w:r>
      <w:hyperlink r:id="rId12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Жилищный </w:t>
      </w:r>
      <w:hyperlink r:id="rId13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Налоговый </w:t>
      </w:r>
      <w:hyperlink r:id="rId15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Таможенный </w:t>
      </w:r>
      <w:hyperlink r:id="rId16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Таможенного союза;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Трудовой </w:t>
      </w:r>
      <w:hyperlink r:id="rId17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6610A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E5BCC" w:rsidRPr="006D09A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="00AE5BCC"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E5BCC" w:rsidRPr="006D09A0">
        <w:rPr>
          <w:rFonts w:ascii="Times New Roman" w:hAnsi="Times New Roman" w:cs="Times New Roman"/>
          <w:sz w:val="26"/>
          <w:szCs w:val="26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9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0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1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22 апреля 1996 г. N 39-ФЗ "О рынке ценных бумаг";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2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ноября 2001 г. N 156-ФЗ "Об инвестиционных фондах";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3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5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6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27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8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9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0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1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2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4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5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</w:t>
      </w:r>
      <w:r w:rsidRPr="006D09A0">
        <w:rPr>
          <w:rFonts w:ascii="Times New Roman" w:hAnsi="Times New Roman" w:cs="Times New Roman"/>
          <w:sz w:val="26"/>
          <w:szCs w:val="26"/>
        </w:rPr>
        <w:lastRenderedPageBreak/>
        <w:t xml:space="preserve">электронной подписи"; </w:t>
      </w:r>
    </w:p>
    <w:p w:rsidR="00D40C42" w:rsidRPr="006D09A0" w:rsidRDefault="006610A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D40C42" w:rsidRPr="006D09A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="00D40C42"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40C42" w:rsidRPr="006D09A0">
        <w:rPr>
          <w:rFonts w:ascii="Times New Roman" w:hAnsi="Times New Roman"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7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8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27 июля 2010 г. N 208-ФЗ "О консолидированной финансовой отчетности";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9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- Федеральный закон о федеральном бюджете на соответствующий год;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0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1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2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3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4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 </w:t>
      </w:r>
      <w:hyperlink r:id="rId45" w:history="1">
        <w:r w:rsidRPr="006D09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6" w:history="1">
        <w:r w:rsidRPr="006D09A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7" w:history="1">
        <w:r w:rsidRPr="006D09A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8" w:history="1">
        <w:r w:rsidR="00B56BDE"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Pr="006D09A0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9" w:history="1">
        <w:r w:rsidR="00B56BDE"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Pr="006D09A0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0" w:history="1">
        <w:r w:rsidRPr="006D09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1" w:history="1">
        <w:r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2" w:history="1">
        <w:r w:rsidRPr="006D09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3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4" w:history="1">
        <w:r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5" w:history="1">
        <w:r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6" w:history="1">
        <w:r w:rsidRPr="006D09A0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14 ноября 2012 г. N 145н "О совете по стандартам </w:t>
      </w:r>
      <w:r w:rsidRPr="006D09A0">
        <w:rPr>
          <w:rFonts w:ascii="Times New Roman" w:hAnsi="Times New Roman" w:cs="Times New Roman"/>
          <w:sz w:val="26"/>
          <w:szCs w:val="26"/>
        </w:rPr>
        <w:lastRenderedPageBreak/>
        <w:t>бухгалтерского учета";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7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8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-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 </w:t>
      </w:r>
      <w:hyperlink r:id="rId59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0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1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письмо ФНС России от 31.10.2017 №ЕД-4-9/22123@ «О рекомендациях по применению положений статьи 54.1 Налогового Кодекса Российской Федерации»;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2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3" w:history="1">
        <w:r w:rsidR="00AD39EA"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Приказ ФНС России от 10.05.2017 N ММВ-7-21/347@"Об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28.10.2011 N ММВ-7-11/696@";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>Приказ ФНС России от 31.03.2017 N ММВ-7-21/271@"Об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Приказ ФНС России от 05.12.2016 N ММВ-7-21/668@"Об утверждении формы и </w:t>
      </w:r>
      <w:r w:rsidR="00AD39EA" w:rsidRPr="006D09A0">
        <w:rPr>
          <w:rFonts w:ascii="Times New Roman" w:hAnsi="Times New Roman" w:cs="Times New Roman"/>
          <w:sz w:val="26"/>
          <w:szCs w:val="26"/>
        </w:rPr>
        <w:lastRenderedPageBreak/>
        <w:t xml:space="preserve">формата представления налоговой декларации по транспортному налогу в электронной форме и порядка ее заполнения"; </w:t>
      </w:r>
    </w:p>
    <w:p w:rsidR="00790F93" w:rsidRPr="001B4A51" w:rsidRDefault="00790F93" w:rsidP="006D09A0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- П</w:t>
      </w:r>
      <w:r w:rsidR="00AD39EA" w:rsidRPr="006D09A0">
        <w:rPr>
          <w:rFonts w:ascii="Times New Roman" w:hAnsi="Times New Roman" w:cs="Times New Roman"/>
          <w:sz w:val="26"/>
          <w:szCs w:val="26"/>
        </w:rPr>
        <w:t>риказ ФНС России от 14.05.2015 N ММВ-7-3/197@"Об утверждении формы налоговой декларации по налогу</w:t>
      </w:r>
      <w:r w:rsidR="00AD39EA" w:rsidRPr="001B4A51">
        <w:rPr>
          <w:rFonts w:ascii="Times New Roman" w:eastAsiaTheme="minorHAnsi" w:hAnsi="Times New Roman"/>
          <w:sz w:val="26"/>
          <w:szCs w:val="26"/>
        </w:rPr>
        <w:t xml:space="preserve">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 </w:t>
      </w:r>
    </w:p>
    <w:p w:rsidR="00AD39EA" w:rsidRPr="001B4A51" w:rsidRDefault="00790F93" w:rsidP="00AD3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 xml:space="preserve">- </w:t>
      </w:r>
      <w:r w:rsidR="00AD39EA" w:rsidRPr="001B4A51">
        <w:rPr>
          <w:rFonts w:ascii="Times New Roman" w:eastAsiaTheme="minorHAnsi" w:hAnsi="Times New Roman"/>
          <w:sz w:val="26"/>
          <w:szCs w:val="26"/>
        </w:rPr>
        <w:t>Приказ ФНС России от 09.11.2015 N ММВ-7-3/497@"Об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форме".</w:t>
      </w:r>
    </w:p>
    <w:p w:rsidR="00267605" w:rsidRPr="001B4A51" w:rsidRDefault="00CF1F78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Г</w:t>
      </w:r>
      <w:r w:rsidR="005600D1" w:rsidRPr="001B4A5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67605" w:rsidRPr="001B4A5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0F93" w:rsidRPr="001B4A51" w:rsidRDefault="00267605" w:rsidP="009E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6.</w:t>
      </w:r>
      <w:r w:rsidR="002F4F7D" w:rsidRPr="001B4A51">
        <w:rPr>
          <w:rFonts w:ascii="Times New Roman" w:hAnsi="Times New Roman"/>
          <w:sz w:val="26"/>
          <w:szCs w:val="26"/>
        </w:rPr>
        <w:t>4</w:t>
      </w:r>
      <w:r w:rsidRPr="001B4A51">
        <w:rPr>
          <w:rFonts w:ascii="Times New Roman" w:hAnsi="Times New Roman"/>
          <w:sz w:val="26"/>
          <w:szCs w:val="26"/>
        </w:rPr>
        <w:t xml:space="preserve">.2. </w:t>
      </w:r>
      <w:r w:rsidR="009E6F25" w:rsidRPr="001B4A51">
        <w:rPr>
          <w:rFonts w:ascii="Times New Roman" w:hAnsi="Times New Roman"/>
          <w:sz w:val="26"/>
          <w:szCs w:val="26"/>
        </w:rPr>
        <w:t>Иные профессиональные знания:</w:t>
      </w:r>
      <w:r w:rsidR="009E6F25" w:rsidRPr="001B4A51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 xml:space="preserve">- 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>основные направления налоговой политики в Российской Федерации;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зарубежный опыт развития налогообложения;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классификация налогов по уровням бюджетной системы;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специальные налоговые режимы;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элементы налогообложения.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основы экономической теории;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основные направления бюджетной политики в Российской Федерации;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международный финансовый опыт, в т.ч.</w:t>
      </w:r>
      <w:r w:rsidRPr="001B4A51">
        <w:rPr>
          <w:rFonts w:ascii="Times New Roman" w:hAnsi="Times New Roman"/>
          <w:sz w:val="26"/>
          <w:szCs w:val="26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стандарты бухгалтерского учета;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стандарты аудиторской деятельности;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практика применения стандартов бухгалтерского учета, финансовой отчетности и аудиторской деятельности;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система регулирования бухгалтерского учета (принципы, иерархия нормативных правовых актов, субъекты и их функции);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обязанности).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и сроки проведения камеральных проверок;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требования к составлению акта камеральной проверки;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основы финансовых отношений и кредитных отношений;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схемы ухода от налогов;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определения налогооблагаемой базы;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состав налогоплательщиков налога на прибыль организаций;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участники консолидированной группы налогоплательщиков;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налоговые резиденты Российской Федерации;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прибыли организации;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74053C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определения доходов, понятия доходы от реализации, внереализационные доходы; </w:t>
      </w:r>
    </w:p>
    <w:p w:rsidR="00B56BDE" w:rsidRPr="001B4A51" w:rsidRDefault="0074053C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понятие расходы и основные виды расходов при расчете налога на прибыль организации</w:t>
      </w:r>
      <w:r w:rsidRPr="001B4A51">
        <w:rPr>
          <w:rFonts w:ascii="Times New Roman" w:hAnsi="Times New Roman"/>
          <w:sz w:val="26"/>
          <w:szCs w:val="26"/>
        </w:rPr>
        <w:t>, УСН, ЕНВД</w:t>
      </w:r>
      <w:r w:rsidR="009E6F25" w:rsidRPr="001B4A51">
        <w:rPr>
          <w:rFonts w:ascii="Times New Roman" w:hAnsi="Times New Roman"/>
          <w:sz w:val="26"/>
          <w:szCs w:val="26"/>
        </w:rPr>
        <w:t xml:space="preserve">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амортизируемого имущества;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основные методы и порядок расчета сумм амортизации;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и виды налога на имущество, налога на землю, транспортного налога, водного налога, налога на добычу полезных ископаемых;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состав налогоплательщиков налога на прибыль организаций;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налоговый период, отчетный период;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налоговая ставка;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применения налоговых льгот и исчисления суммы налога и сумм авансовых платежей по налогу;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порядок исчисления суммы налога и сумм авансовых платежей по налогу;</w:t>
      </w:r>
    </w:p>
    <w:p w:rsidR="009E6F25" w:rsidRPr="001B4A51" w:rsidRDefault="009E6F25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 </w:t>
      </w:r>
      <w:r w:rsidR="00B56BDE" w:rsidRPr="001B4A51">
        <w:rPr>
          <w:rFonts w:ascii="Times New Roman" w:hAnsi="Times New Roman"/>
          <w:sz w:val="26"/>
          <w:szCs w:val="26"/>
        </w:rPr>
        <w:t xml:space="preserve">- </w:t>
      </w:r>
      <w:r w:rsidRPr="001B4A51">
        <w:rPr>
          <w:rFonts w:ascii="Times New Roman" w:eastAsiaTheme="minorHAnsi" w:hAnsi="Times New Roman"/>
          <w:sz w:val="26"/>
          <w:szCs w:val="26"/>
        </w:rPr>
        <w:t>понятие "налоговый контроль".</w:t>
      </w:r>
    </w:p>
    <w:p w:rsidR="00790F93" w:rsidRPr="001B4A51" w:rsidRDefault="009E6F25" w:rsidP="009E6F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A51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2F4F7D" w:rsidRPr="001B4A51">
        <w:rPr>
          <w:rFonts w:ascii="Times New Roman" w:hAnsi="Times New Roman" w:cs="Times New Roman"/>
          <w:spacing w:val="-2"/>
          <w:sz w:val="26"/>
          <w:szCs w:val="26"/>
        </w:rPr>
        <w:t>5</w:t>
      </w:r>
      <w:r w:rsidRPr="001B4A51">
        <w:rPr>
          <w:rFonts w:ascii="Times New Roman" w:hAnsi="Times New Roman" w:cs="Times New Roman"/>
          <w:spacing w:val="-2"/>
          <w:sz w:val="26"/>
          <w:szCs w:val="26"/>
        </w:rPr>
        <w:t xml:space="preserve">. Наличие функциональных знаний: </w:t>
      </w:r>
    </w:p>
    <w:p w:rsidR="00790F93" w:rsidRPr="001B4A51" w:rsidRDefault="00790F93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pacing w:val="-2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</w:p>
    <w:p w:rsidR="00790F93" w:rsidRPr="001B4A51" w:rsidRDefault="00790F93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AB783B" w:rsidRPr="001B4A51" w:rsidRDefault="00AB783B" w:rsidP="00AB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понятие, процедура рассмотрения обращений граждан;</w:t>
      </w:r>
    </w:p>
    <w:p w:rsidR="00AB783B" w:rsidRPr="001B4A51" w:rsidRDefault="00790F93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контроля, виды, назначение и технологии ор</w:t>
      </w:r>
      <w:r w:rsidR="00AB783B" w:rsidRPr="001B4A51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</w:t>
      </w:r>
      <w:r w:rsidRPr="001B4A51">
        <w:rPr>
          <w:rFonts w:ascii="Times New Roman" w:hAnsi="Times New Roman" w:cs="Times New Roman"/>
          <w:sz w:val="26"/>
          <w:szCs w:val="26"/>
        </w:rPr>
        <w:t xml:space="preserve"> этапы, инструменты проведения;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процедур,  меры, прини</w:t>
      </w:r>
      <w:r w:rsidRPr="001B4A51">
        <w:rPr>
          <w:rFonts w:ascii="Times New Roman" w:hAnsi="Times New Roman" w:cs="Times New Roman"/>
          <w:sz w:val="26"/>
          <w:szCs w:val="26"/>
        </w:rPr>
        <w:t>маемые по результатам проверки;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плано</w:t>
      </w:r>
      <w:r w:rsidRPr="001B4A51">
        <w:rPr>
          <w:rFonts w:ascii="Times New Roman" w:hAnsi="Times New Roman" w:cs="Times New Roman"/>
          <w:sz w:val="26"/>
          <w:szCs w:val="26"/>
        </w:rPr>
        <w:t>вые (рейдовые) осмотры;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основания проведения и ос</w:t>
      </w:r>
      <w:r w:rsidRPr="001B4A51">
        <w:rPr>
          <w:rFonts w:ascii="Times New Roman" w:hAnsi="Times New Roman" w:cs="Times New Roman"/>
          <w:sz w:val="26"/>
          <w:szCs w:val="26"/>
        </w:rPr>
        <w:t>обенности внеплановых проверок;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принципы предос</w:t>
      </w:r>
      <w:r w:rsidRPr="001B4A51">
        <w:rPr>
          <w:rFonts w:ascii="Times New Roman" w:hAnsi="Times New Roman" w:cs="Times New Roman"/>
          <w:sz w:val="26"/>
          <w:szCs w:val="26"/>
        </w:rPr>
        <w:t>тавления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требования к предос</w:t>
      </w:r>
      <w:r w:rsidRPr="001B4A51">
        <w:rPr>
          <w:rFonts w:ascii="Times New Roman" w:hAnsi="Times New Roman" w:cs="Times New Roman"/>
          <w:sz w:val="26"/>
          <w:szCs w:val="26"/>
        </w:rPr>
        <w:t>тавлению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порядок предоставления государстве</w:t>
      </w:r>
      <w:r w:rsidRPr="001B4A51">
        <w:rPr>
          <w:rFonts w:ascii="Times New Roman" w:hAnsi="Times New Roman" w:cs="Times New Roman"/>
          <w:sz w:val="26"/>
          <w:szCs w:val="26"/>
        </w:rPr>
        <w:t>нных услуг в электронной форме;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</w:t>
      </w:r>
      <w:r w:rsidRPr="001B4A51">
        <w:rPr>
          <w:rFonts w:ascii="Times New Roman" w:hAnsi="Times New Roman" w:cs="Times New Roman"/>
          <w:sz w:val="26"/>
          <w:szCs w:val="26"/>
        </w:rPr>
        <w:t xml:space="preserve"> портала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права заявителей при п</w:t>
      </w:r>
      <w:r w:rsidRPr="001B4A51">
        <w:rPr>
          <w:rFonts w:ascii="Times New Roman" w:hAnsi="Times New Roman" w:cs="Times New Roman"/>
          <w:sz w:val="26"/>
          <w:szCs w:val="26"/>
        </w:rPr>
        <w:t>олучении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</w:t>
      </w:r>
      <w:r w:rsidRPr="001B4A51">
        <w:rPr>
          <w:rFonts w:ascii="Times New Roman" w:hAnsi="Times New Roman" w:cs="Times New Roman"/>
          <w:sz w:val="26"/>
          <w:szCs w:val="26"/>
        </w:rPr>
        <w:t>авляющих государственные услуги;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стандарт предост</w:t>
      </w:r>
      <w:r w:rsidRPr="001B4A51">
        <w:rPr>
          <w:rFonts w:ascii="Times New Roman" w:hAnsi="Times New Roman" w:cs="Times New Roman"/>
          <w:sz w:val="26"/>
          <w:szCs w:val="26"/>
        </w:rPr>
        <w:t>авления государственной услуги;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</w:t>
      </w:r>
      <w:r w:rsidRPr="001B4A51">
        <w:rPr>
          <w:rFonts w:ascii="Times New Roman" w:hAnsi="Times New Roman" w:cs="Times New Roman"/>
          <w:sz w:val="26"/>
          <w:szCs w:val="26"/>
        </w:rPr>
        <w:t>формы ведения делопроизводства;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</w:t>
      </w:r>
      <w:r w:rsidRPr="001B4A51">
        <w:rPr>
          <w:rFonts w:ascii="Times New Roman" w:hAnsi="Times New Roman" w:cs="Times New Roman"/>
          <w:sz w:val="26"/>
          <w:szCs w:val="26"/>
        </w:rPr>
        <w:t>о электронного документооборот;</w:t>
      </w:r>
    </w:p>
    <w:p w:rsidR="009E6F25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информацией.</w:t>
      </w:r>
    </w:p>
    <w:p w:rsidR="00790F93" w:rsidRPr="001B4A51" w:rsidRDefault="009E6F25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6.</w:t>
      </w:r>
      <w:r w:rsidR="002F4F7D" w:rsidRPr="001B4A51">
        <w:rPr>
          <w:rFonts w:ascii="Times New Roman" w:hAnsi="Times New Roman"/>
          <w:sz w:val="26"/>
          <w:szCs w:val="26"/>
        </w:rPr>
        <w:t>6</w:t>
      </w:r>
      <w:r w:rsidRPr="001B4A51">
        <w:rPr>
          <w:rFonts w:ascii="Times New Roman" w:hAnsi="Times New Roman"/>
          <w:sz w:val="26"/>
          <w:szCs w:val="26"/>
        </w:rPr>
        <w:t>. Наличие базовых умений: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</w:rPr>
        <w:t>-</w:t>
      </w:r>
      <w:r w:rsidR="009E6F25" w:rsidRPr="001B4A51">
        <w:rPr>
          <w:rFonts w:ascii="Times New Roman" w:hAnsi="Times New Roman"/>
          <w:sz w:val="26"/>
          <w:szCs w:val="26"/>
        </w:rPr>
        <w:t xml:space="preserve">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умение мыслить </w:t>
      </w:r>
      <w:r w:rsidRPr="001B4A51">
        <w:rPr>
          <w:rFonts w:ascii="Times New Roman" w:hAnsi="Times New Roman"/>
          <w:sz w:val="26"/>
          <w:szCs w:val="26"/>
          <w:lang w:eastAsia="ru-RU"/>
        </w:rPr>
        <w:t xml:space="preserve">стратегически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(</w:t>
      </w:r>
      <w:r w:rsidRPr="001B4A51">
        <w:rPr>
          <w:rFonts w:ascii="Times New Roman" w:hAnsi="Times New Roman"/>
          <w:sz w:val="26"/>
          <w:szCs w:val="26"/>
          <w:lang w:eastAsia="ru-RU"/>
        </w:rPr>
        <w:t>системно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);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коммуникативные умения;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умение управлять изменениям</w:t>
      </w:r>
      <w:r w:rsidRPr="001B4A51">
        <w:rPr>
          <w:rFonts w:ascii="Times New Roman" w:hAnsi="Times New Roman"/>
          <w:sz w:val="26"/>
          <w:szCs w:val="26"/>
          <w:lang w:eastAsia="ru-RU"/>
        </w:rPr>
        <w:t>и</w:t>
      </w:r>
      <w:r w:rsidR="002A4DC1">
        <w:rPr>
          <w:rFonts w:ascii="Times New Roman" w:hAnsi="Times New Roman"/>
          <w:sz w:val="26"/>
          <w:szCs w:val="26"/>
          <w:lang w:eastAsia="ru-RU"/>
        </w:rPr>
        <w:t>;</w:t>
      </w:r>
    </w:p>
    <w:p w:rsidR="00AB783B" w:rsidRPr="001B4A51" w:rsidRDefault="00AB783B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умение руководить подчиненными</w:t>
      </w:r>
      <w:r w:rsidR="002A4DC1">
        <w:rPr>
          <w:rFonts w:ascii="Times New Roman" w:hAnsi="Times New Roman"/>
          <w:sz w:val="26"/>
          <w:szCs w:val="26"/>
          <w:lang w:eastAsia="ru-RU"/>
        </w:rPr>
        <w:t>;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B783B" w:rsidRPr="001B4A51" w:rsidRDefault="00AB783B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эффективно планировать, организовывать работу и контролировать ее выполнение; </w:t>
      </w:r>
    </w:p>
    <w:p w:rsidR="009E6F25" w:rsidRPr="001B4A51" w:rsidRDefault="00AB783B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умение оперативно принимать и реализовывать управленческие решения,</w:t>
      </w:r>
      <w:r w:rsidR="009E6F25" w:rsidRPr="001B4A51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E6F25" w:rsidRPr="001B4A51" w:rsidRDefault="009E6F25" w:rsidP="00AB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lastRenderedPageBreak/>
        <w:t>6.</w:t>
      </w:r>
      <w:r w:rsidR="002F4F7D" w:rsidRPr="001B4A51">
        <w:rPr>
          <w:rFonts w:ascii="Times New Roman" w:hAnsi="Times New Roman"/>
          <w:sz w:val="26"/>
          <w:szCs w:val="26"/>
        </w:rPr>
        <w:t>7</w:t>
      </w:r>
      <w:r w:rsidRPr="001B4A51">
        <w:rPr>
          <w:rFonts w:ascii="Times New Roman" w:hAnsi="Times New Roman"/>
          <w:sz w:val="26"/>
          <w:szCs w:val="26"/>
        </w:rPr>
        <w:t xml:space="preserve">. Наличие профессиональных умений: </w:t>
      </w:r>
      <w:r w:rsidR="00AB783B" w:rsidRPr="001B4A51">
        <w:rPr>
          <w:rFonts w:ascii="Times New Roman" w:hAnsi="Times New Roman"/>
          <w:sz w:val="26"/>
          <w:szCs w:val="26"/>
        </w:rPr>
        <w:t xml:space="preserve">работа с информационными ресурсами по направлению профессиональной деятельности; </w:t>
      </w:r>
      <w:r w:rsidRPr="001B4A51">
        <w:rPr>
          <w:rFonts w:ascii="Times New Roman" w:hAnsi="Times New Roman"/>
          <w:sz w:val="26"/>
          <w:szCs w:val="26"/>
        </w:rPr>
        <w:t>составление акта по результатам проведения камеральной налоговой проверки; расчет остаточной стоимости объектов амортизируемого имущества; расчет суммы амортизации; расчет налога на имущество организаций, налога на землю, транспортного налога, водного налога, налога на добычу полезных ископаемых, налога на прибыль</w:t>
      </w:r>
      <w:r w:rsidR="00212C6F" w:rsidRPr="001B4A51">
        <w:rPr>
          <w:rFonts w:ascii="Times New Roman" w:hAnsi="Times New Roman"/>
          <w:sz w:val="26"/>
          <w:szCs w:val="26"/>
        </w:rPr>
        <w:t>, УСН, ЕНВД</w:t>
      </w:r>
      <w:r w:rsidRPr="001B4A51">
        <w:rPr>
          <w:rFonts w:ascii="Times New Roman" w:hAnsi="Times New Roman"/>
          <w:sz w:val="26"/>
          <w:szCs w:val="26"/>
        </w:rPr>
        <w:t>.</w:t>
      </w:r>
    </w:p>
    <w:p w:rsidR="00790F93" w:rsidRPr="001B4A51" w:rsidRDefault="009E6F25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</w:t>
      </w:r>
      <w:r w:rsidR="002F4F7D" w:rsidRPr="001B4A51">
        <w:rPr>
          <w:rFonts w:ascii="Times New Roman" w:hAnsi="Times New Roman" w:cs="Times New Roman"/>
          <w:sz w:val="26"/>
          <w:szCs w:val="26"/>
        </w:rPr>
        <w:t>8</w:t>
      </w:r>
      <w:r w:rsidRPr="001B4A51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212C6F" w:rsidRPr="001B4A51" w:rsidRDefault="00212C6F" w:rsidP="00212C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проведение консультаций; составление номенклатуры дел;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работа со служебной информацией; 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E6F25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-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 рассмотрение запросов, ходатайств, уведомлений.</w:t>
      </w:r>
    </w:p>
    <w:p w:rsidR="00267605" w:rsidRPr="001B4A51" w:rsidRDefault="00267605" w:rsidP="009E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721A54" w:rsidRPr="001B4A51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8.2. Участвовать в производстве по делам об административных правонарушениях, в т.ч. составлении протоколов.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8.3.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8.5.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8.6.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8.7.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для обеспечения своевременного направления налогоплательщикам требований об уплате налогов (пеней, штрафов).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8.8.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8.9.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8.10. Проводить анализ схем уклонения от налогообложения, разрабатывать предложения по их предотвращению.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8.11.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Осуществлять отбор налогоплательщиков для передачи информации в ОПАиИД для включения в план выездных налоговых проверок.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8.12.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Принимать меры к налогоплательщикам, не представившим налоговые декларации по налогам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8.14.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8.15.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8.16.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8.17.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Осуществлять работу по открытию, актуализации налоговых обязательств, а также контроль за полнотой, правильностью и своевременностью ведения налоговых обязательств.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8.18.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8.19.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8.20.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Подготавливать информационные материалы для руководства Инспекции по вопросам, н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аходящимся в компетенции Отдела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8.21.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еминарах для налогоплательщиков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E6F25" w:rsidRPr="001B4A51" w:rsidRDefault="009E6F25" w:rsidP="008B1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</w:rPr>
        <w:t xml:space="preserve">8.22. 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 xml:space="preserve"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архивом Инспекции, обеспечивать сохранность документов с гриф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ом «для служебного пользования»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E6F25" w:rsidRPr="001B4A51" w:rsidRDefault="009E6F25" w:rsidP="009E6F2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8B1093" w:rsidRPr="001B4A51">
        <w:rPr>
          <w:rFonts w:ascii="Times New Roman" w:eastAsia="Times New Roman" w:hAnsi="Times New Roman"/>
          <w:sz w:val="26"/>
          <w:szCs w:val="26"/>
          <w:lang w:eastAsia="ru-RU"/>
        </w:rPr>
        <w:t>23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ей функциональной компетенции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610AC" w:rsidRPr="001B4A51" w:rsidRDefault="009E6F25" w:rsidP="006610AC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8.</w:t>
      </w:r>
      <w:r w:rsidR="008B1093" w:rsidRPr="001B4A51">
        <w:rPr>
          <w:rFonts w:ascii="Times New Roman" w:hAnsi="Times New Roman"/>
          <w:sz w:val="26"/>
          <w:szCs w:val="26"/>
        </w:rPr>
        <w:t>24</w:t>
      </w:r>
      <w:r w:rsidRPr="001B4A51">
        <w:rPr>
          <w:rFonts w:ascii="Times New Roman" w:hAnsi="Times New Roman"/>
          <w:sz w:val="26"/>
          <w:szCs w:val="26"/>
        </w:rPr>
        <w:t xml:space="preserve">. </w:t>
      </w:r>
      <w:r w:rsidRPr="001B4A51">
        <w:rPr>
          <w:rFonts w:ascii="Times New Roman" w:hAnsi="Times New Roman"/>
          <w:spacing w:val="-1"/>
          <w:sz w:val="26"/>
          <w:szCs w:val="26"/>
        </w:rPr>
        <w:t xml:space="preserve">Соблюдать  Служебный  распорядок Инспекции, Правил </w:t>
      </w:r>
      <w:r w:rsidRPr="001B4A51">
        <w:rPr>
          <w:rFonts w:ascii="Times New Roman" w:hAnsi="Times New Roman"/>
          <w:spacing w:val="-1"/>
          <w:sz w:val="26"/>
          <w:szCs w:val="26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1B4A51">
        <w:rPr>
          <w:rFonts w:ascii="Times New Roman" w:hAnsi="Times New Roman"/>
          <w:spacing w:val="-1"/>
          <w:sz w:val="26"/>
          <w:szCs w:val="26"/>
        </w:rPr>
        <w:softHyphen/>
        <w:t>обя</w:t>
      </w:r>
      <w:r w:rsidRPr="001B4A51">
        <w:rPr>
          <w:rFonts w:ascii="Times New Roman" w:hAnsi="Times New Roman"/>
          <w:spacing w:val="-1"/>
          <w:sz w:val="26"/>
          <w:szCs w:val="26"/>
        </w:rPr>
        <w:softHyphen/>
      </w:r>
      <w:r w:rsidRPr="001B4A51">
        <w:rPr>
          <w:rFonts w:ascii="Times New Roman" w:hAnsi="Times New Roman"/>
          <w:sz w:val="26"/>
          <w:szCs w:val="26"/>
        </w:rPr>
        <w:t>занностей и полномочий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9E6F25" w:rsidRPr="001B4A51" w:rsidRDefault="009E6F25" w:rsidP="009E6F25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1B4A51">
        <w:rPr>
          <w:rFonts w:ascii="Times New Roman" w:hAnsi="Times New Roman"/>
          <w:spacing w:val="1"/>
          <w:sz w:val="26"/>
          <w:szCs w:val="26"/>
        </w:rPr>
        <w:t>8.</w:t>
      </w:r>
      <w:r w:rsidR="008B1093" w:rsidRPr="001B4A51">
        <w:rPr>
          <w:rFonts w:ascii="Times New Roman" w:hAnsi="Times New Roman"/>
          <w:spacing w:val="1"/>
          <w:sz w:val="26"/>
          <w:szCs w:val="26"/>
        </w:rPr>
        <w:t>25</w:t>
      </w:r>
      <w:r w:rsidRPr="001B4A51">
        <w:rPr>
          <w:rFonts w:ascii="Times New Roman" w:hAnsi="Times New Roman"/>
          <w:spacing w:val="1"/>
          <w:sz w:val="26"/>
          <w:szCs w:val="26"/>
        </w:rPr>
        <w:t xml:space="preserve">. </w:t>
      </w:r>
      <w:r w:rsidRPr="001B4A51">
        <w:rPr>
          <w:rFonts w:ascii="Times New Roman" w:hAnsi="Times New Roman"/>
          <w:spacing w:val="-6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</w:t>
      </w:r>
      <w:r w:rsidR="00DE525A" w:rsidRPr="001B4A51">
        <w:rPr>
          <w:rFonts w:ascii="Times New Roman" w:hAnsi="Times New Roman"/>
          <w:spacing w:val="-6"/>
          <w:sz w:val="26"/>
          <w:szCs w:val="26"/>
        </w:rPr>
        <w:t>ой Федерации;</w:t>
      </w:r>
    </w:p>
    <w:p w:rsidR="00220A49" w:rsidRPr="001B4A51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6"/>
          <w:szCs w:val="26"/>
        </w:rPr>
      </w:pPr>
      <w:r w:rsidRPr="001B4A51">
        <w:rPr>
          <w:rFonts w:ascii="Times New Roman" w:hAnsi="Times New Roman"/>
          <w:spacing w:val="3"/>
          <w:sz w:val="26"/>
          <w:szCs w:val="26"/>
        </w:rPr>
        <w:t>8.</w:t>
      </w:r>
      <w:r w:rsidR="008B1093" w:rsidRPr="001B4A51">
        <w:rPr>
          <w:rFonts w:ascii="Times New Roman" w:hAnsi="Times New Roman"/>
          <w:spacing w:val="3"/>
          <w:sz w:val="26"/>
          <w:szCs w:val="26"/>
        </w:rPr>
        <w:t>26</w:t>
      </w:r>
      <w:r w:rsidRPr="001B4A51">
        <w:rPr>
          <w:rFonts w:ascii="Times New Roman" w:hAnsi="Times New Roman"/>
          <w:spacing w:val="3"/>
          <w:sz w:val="26"/>
          <w:szCs w:val="26"/>
        </w:rPr>
        <w:t>. На период отсутствия сотрудника отдела, государственный налоговый инспектор обязан выполнять его функции.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государственный  налоговый инспектор  имеет право:  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9.1. Представлять Отдел  перед сторонними лицами и организациями по вопросам деятельности, входящим в его компетенцию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9.2. Вносить начальнику Отдела предложения по совершенствованию налогового администрирования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9.3. Вносить начальнику Отдела  предложения, направленные на </w:t>
      </w:r>
      <w:r w:rsidR="00DE525A" w:rsidRPr="001B4A51">
        <w:rPr>
          <w:rFonts w:ascii="Times New Roman" w:hAnsi="Times New Roman"/>
          <w:sz w:val="26"/>
          <w:szCs w:val="26"/>
        </w:rPr>
        <w:t>повышение эффективности работы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9.4. Предоставлять начальнику Отдела  отчеты  о проделанной работе по вопросам деятельности, входящим в его компетенцию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9.5.  На защиту своих персональных данных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9.6. </w:t>
      </w:r>
      <w:r w:rsidRPr="001B4A51">
        <w:rPr>
          <w:rFonts w:ascii="Times New Roman" w:hAnsi="Times New Roman"/>
          <w:snapToGrid w:val="0"/>
          <w:sz w:val="26"/>
          <w:szCs w:val="26"/>
        </w:rPr>
        <w:t>На профессиональное развитие в порядке, установленном законодательством Российской Федерации</w:t>
      </w:r>
      <w:r w:rsidR="002A4DC1">
        <w:rPr>
          <w:rFonts w:ascii="Times New Roman" w:hAnsi="Times New Roman"/>
          <w:snapToGrid w:val="0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9.7. На использование федеральных информационных ресурсов МИ ФНС России по ЦОД</w:t>
      </w:r>
      <w:r w:rsidR="00DA7D58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10. </w:t>
      </w:r>
      <w:r w:rsidR="0040360C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1B4A51">
        <w:rPr>
          <w:rFonts w:ascii="Times New Roman" w:hAnsi="Times New Roman"/>
          <w:spacing w:val="5"/>
          <w:sz w:val="26"/>
          <w:szCs w:val="26"/>
        </w:rPr>
        <w:t>и иными нормативными правовыми актами</w:t>
      </w:r>
      <w:r w:rsidRPr="001B4A51">
        <w:rPr>
          <w:rFonts w:ascii="Times New Roman" w:hAnsi="Times New Roman"/>
          <w:spacing w:val="-2"/>
          <w:sz w:val="26"/>
          <w:szCs w:val="26"/>
        </w:rPr>
        <w:t>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11. </w:t>
      </w:r>
      <w:r w:rsidR="0040360C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1B4A51" w:rsidRDefault="00DE525A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6"/>
          <w:szCs w:val="26"/>
        </w:rPr>
      </w:pPr>
      <w:r w:rsidRPr="001B4A51">
        <w:rPr>
          <w:sz w:val="26"/>
          <w:szCs w:val="26"/>
        </w:rPr>
        <w:t xml:space="preserve">- </w:t>
      </w:r>
      <w:r w:rsidR="00220A49" w:rsidRPr="001B4A51">
        <w:rPr>
          <w:sz w:val="26"/>
          <w:szCs w:val="26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>
        <w:rPr>
          <w:sz w:val="26"/>
          <w:szCs w:val="26"/>
        </w:rPr>
        <w:t>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lastRenderedPageBreak/>
        <w:t xml:space="preserve">- </w:t>
      </w:r>
      <w:r w:rsidR="00220A49" w:rsidRPr="001B4A51">
        <w:rPr>
          <w:rStyle w:val="FontStyle18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1B4A51">
        <w:rPr>
          <w:sz w:val="26"/>
          <w:szCs w:val="26"/>
        </w:rPr>
        <w:t xml:space="preserve"> </w:t>
      </w:r>
    </w:p>
    <w:p w:rsidR="00220A49" w:rsidRPr="001B4A51" w:rsidRDefault="00DE525A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1B4A51" w:rsidRDefault="00220A49" w:rsidP="00721A54">
      <w:pPr>
        <w:pStyle w:val="ConsPlusNormal"/>
        <w:ind w:firstLine="709"/>
        <w:jc w:val="both"/>
        <w:rPr>
          <w:rStyle w:val="FontStyle18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Pr="001B4A51">
        <w:rPr>
          <w:rStyle w:val="FontStyle18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B4A51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Style w:val="FontStyle18"/>
          <w:sz w:val="26"/>
          <w:szCs w:val="26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1B4A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0A49" w:rsidRPr="001B4A51" w:rsidRDefault="00DE525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B4A51" w:rsidRDefault="00DE525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 документа;</w:t>
      </w:r>
    </w:p>
    <w:p w:rsidR="00220A49" w:rsidRPr="001B4A51" w:rsidRDefault="00220A49" w:rsidP="00721A54">
      <w:pPr>
        <w:pStyle w:val="ConsPlusNormal"/>
        <w:ind w:firstLine="709"/>
        <w:jc w:val="both"/>
        <w:rPr>
          <w:rStyle w:val="FontStyle18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Pr="001B4A51">
        <w:rPr>
          <w:rStyle w:val="FontStyle18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1B4A51" w:rsidRDefault="008B1093" w:rsidP="00721A54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14. </w:t>
      </w:r>
      <w:r w:rsidR="0040360C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1B4A51" w:rsidRDefault="002A4DC1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1B4A51" w:rsidRDefault="002A4DC1" w:rsidP="002A4DC1">
      <w:pPr>
        <w:pStyle w:val="Style9"/>
        <w:widowControl/>
        <w:spacing w:line="240" w:lineRule="auto"/>
        <w:ind w:firstLine="0"/>
        <w:jc w:val="left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     </w:t>
      </w:r>
      <w:r w:rsidR="00CD6D52"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применения законодательства Российской Федерации о налогах и сборах;</w:t>
      </w:r>
    </w:p>
    <w:p w:rsidR="00220A49" w:rsidRPr="001B4A51" w:rsidRDefault="00CD6D52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1B4A51" w:rsidRDefault="00CD6D52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15. </w:t>
      </w:r>
      <w:r w:rsidR="00CF1F78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1B4A51" w:rsidRDefault="00CD6D52" w:rsidP="008B1093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положений об Инспекции и отдела Инспекции;</w:t>
      </w:r>
    </w:p>
    <w:p w:rsidR="00220A49" w:rsidRPr="001B4A51" w:rsidRDefault="00CD6D52" w:rsidP="008B1093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20A49" w:rsidRPr="001B4A51" w:rsidRDefault="00CD6D52" w:rsidP="008B1093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 и начальника Инспекции.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1B4A51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17. 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1B4A51" w:rsidRDefault="003C405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6"/>
          <w:szCs w:val="26"/>
        </w:rPr>
      </w:pPr>
      <w:r w:rsidRPr="001B4A51">
        <w:rPr>
          <w:rFonts w:ascii="Times New Roman" w:hAnsi="Times New Roman"/>
          <w:iCs/>
          <w:sz w:val="26"/>
          <w:szCs w:val="26"/>
        </w:rPr>
        <w:t>- и</w:t>
      </w:r>
      <w:r w:rsidR="00220A49" w:rsidRPr="001B4A51">
        <w:rPr>
          <w:rFonts w:ascii="Times New Roman" w:hAnsi="Times New Roman"/>
          <w:iCs/>
          <w:sz w:val="26"/>
          <w:szCs w:val="26"/>
        </w:rPr>
        <w:t>нформирование налогоплательщиков по результатам контрольной работы деятельности налоговых органов;</w:t>
      </w:r>
    </w:p>
    <w:p w:rsidR="00220A49" w:rsidRPr="001B4A51" w:rsidRDefault="003C405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6"/>
          <w:szCs w:val="26"/>
        </w:rPr>
      </w:pPr>
      <w:r w:rsidRPr="001B4A51">
        <w:rPr>
          <w:rFonts w:ascii="Times New Roman" w:hAnsi="Times New Roman"/>
          <w:iCs/>
          <w:sz w:val="26"/>
          <w:szCs w:val="26"/>
        </w:rPr>
        <w:t>- п</w:t>
      </w:r>
      <w:r w:rsidR="00220A49" w:rsidRPr="001B4A51">
        <w:rPr>
          <w:rFonts w:ascii="Times New Roman" w:hAnsi="Times New Roman"/>
          <w:iCs/>
          <w:sz w:val="26"/>
          <w:szCs w:val="26"/>
        </w:rPr>
        <w:t xml:space="preserve">одготовка ответов на запрос налогоплательщика в части вопросов, относящихся к компетенции отдела </w:t>
      </w:r>
      <w:r w:rsidR="00CD6D52" w:rsidRPr="001B4A51">
        <w:rPr>
          <w:rFonts w:ascii="Times New Roman" w:hAnsi="Times New Roman"/>
          <w:iCs/>
          <w:sz w:val="26"/>
          <w:szCs w:val="26"/>
        </w:rPr>
        <w:t>камеральных налоговых проверок;</w:t>
      </w:r>
    </w:p>
    <w:p w:rsidR="00220A49" w:rsidRPr="001B4A51" w:rsidRDefault="003C405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iCs/>
          <w:sz w:val="26"/>
          <w:szCs w:val="26"/>
        </w:rPr>
        <w:t>- и</w:t>
      </w:r>
      <w:r w:rsidR="00220A49" w:rsidRPr="001B4A51">
        <w:rPr>
          <w:rFonts w:ascii="Times New Roman" w:hAnsi="Times New Roman"/>
          <w:sz w:val="26"/>
          <w:szCs w:val="26"/>
        </w:rPr>
        <w:t xml:space="preserve">ных услуг. 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CD6D52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>осударственного  налогового инспектора оценивается по следующим показателям: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96478" w:rsidRPr="001B4A51" w:rsidRDefault="00E96478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0621" w:rsidRPr="00E4083C" w:rsidRDefault="00500621" w:rsidP="0050062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камеральных проверок № 1        ______________________ </w:t>
      </w:r>
    </w:p>
    <w:p w:rsidR="00500621" w:rsidRPr="00092D63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92D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92D63">
        <w:rPr>
          <w:rFonts w:ascii="Times New Roman" w:hAnsi="Times New Roman" w:cs="Times New Roman"/>
          <w:sz w:val="24"/>
          <w:szCs w:val="24"/>
        </w:rPr>
        <w:t xml:space="preserve">      (подпись)</w:t>
      </w:r>
    </w:p>
    <w:p w:rsidR="00500621" w:rsidRPr="00E4083C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00621" w:rsidRDefault="00500621" w:rsidP="00500621">
      <w:pPr>
        <w:pStyle w:val="ConsPlusNormal"/>
        <w:spacing w:before="220"/>
        <w:jc w:val="both"/>
        <w:rPr>
          <w:rFonts w:ascii="Times New Roman" w:hAnsi="Times New Roman" w:cs="Times New Roman"/>
          <w:sz w:val="26"/>
          <w:szCs w:val="26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0191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9F0191">
      <w:headerReference w:type="default" r:id="rId64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418" w:rsidRDefault="00F94418" w:rsidP="00CB4D1E">
      <w:pPr>
        <w:spacing w:after="0" w:line="240" w:lineRule="auto"/>
      </w:pPr>
      <w:r>
        <w:separator/>
      </w:r>
    </w:p>
  </w:endnote>
  <w:endnote w:type="continuationSeparator" w:id="0">
    <w:p w:rsidR="00F94418" w:rsidRDefault="00F94418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418" w:rsidRDefault="00F94418" w:rsidP="00CB4D1E">
      <w:pPr>
        <w:spacing w:after="0" w:line="240" w:lineRule="auto"/>
      </w:pPr>
      <w:r>
        <w:separator/>
      </w:r>
    </w:p>
  </w:footnote>
  <w:footnote w:type="continuationSeparator" w:id="0">
    <w:p w:rsidR="00F94418" w:rsidRDefault="00F94418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0027265"/>
      <w:docPartObj>
        <w:docPartGallery w:val="Номера страниц (вверху страницы)"/>
        <w:docPartUnique/>
      </w:docPartObj>
    </w:sdtPr>
    <w:sdtEndPr>
      <w:rPr>
        <w:rFonts w:ascii="Times New Roman" w:hAnsi="Times New Roman"/>
      </w:rPr>
    </w:sdtEndPr>
    <w:sdtContent>
      <w:p w:rsidR="00CB4D1E" w:rsidRPr="004C23E1" w:rsidRDefault="00C454A6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6277DC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CD4257">
          <w:rPr>
            <w:rFonts w:ascii="Times New Roman" w:hAnsi="Times New Roman"/>
            <w:noProof/>
          </w:rPr>
          <w:t>13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CB4D1E" w:rsidRDefault="00CB4D1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673F1"/>
    <w:rsid w:val="0016791C"/>
    <w:rsid w:val="001B4A51"/>
    <w:rsid w:val="001C490D"/>
    <w:rsid w:val="001E149A"/>
    <w:rsid w:val="001F7863"/>
    <w:rsid w:val="00212C6F"/>
    <w:rsid w:val="00220A49"/>
    <w:rsid w:val="00224A2A"/>
    <w:rsid w:val="00251C9B"/>
    <w:rsid w:val="0026666C"/>
    <w:rsid w:val="00267605"/>
    <w:rsid w:val="002876C8"/>
    <w:rsid w:val="00292B0C"/>
    <w:rsid w:val="002A4DC1"/>
    <w:rsid w:val="002F4F7D"/>
    <w:rsid w:val="00303416"/>
    <w:rsid w:val="003224FE"/>
    <w:rsid w:val="00371439"/>
    <w:rsid w:val="00371507"/>
    <w:rsid w:val="00375E00"/>
    <w:rsid w:val="00382434"/>
    <w:rsid w:val="003905DA"/>
    <w:rsid w:val="00396935"/>
    <w:rsid w:val="003C4059"/>
    <w:rsid w:val="0040254B"/>
    <w:rsid w:val="0040360C"/>
    <w:rsid w:val="00456CEA"/>
    <w:rsid w:val="00466503"/>
    <w:rsid w:val="00474802"/>
    <w:rsid w:val="004B124B"/>
    <w:rsid w:val="004C23E1"/>
    <w:rsid w:val="004C4AFC"/>
    <w:rsid w:val="004E7BF1"/>
    <w:rsid w:val="00500621"/>
    <w:rsid w:val="00504B25"/>
    <w:rsid w:val="00514F9B"/>
    <w:rsid w:val="00546DA0"/>
    <w:rsid w:val="005600D1"/>
    <w:rsid w:val="0058026E"/>
    <w:rsid w:val="005E6FF2"/>
    <w:rsid w:val="00613CE3"/>
    <w:rsid w:val="00621468"/>
    <w:rsid w:val="006277DC"/>
    <w:rsid w:val="006323CD"/>
    <w:rsid w:val="00632777"/>
    <w:rsid w:val="006610AC"/>
    <w:rsid w:val="00661E26"/>
    <w:rsid w:val="00662732"/>
    <w:rsid w:val="006C5170"/>
    <w:rsid w:val="006D09A0"/>
    <w:rsid w:val="006D4888"/>
    <w:rsid w:val="006F6FDF"/>
    <w:rsid w:val="00721A54"/>
    <w:rsid w:val="00725AA9"/>
    <w:rsid w:val="0074053C"/>
    <w:rsid w:val="00760FB1"/>
    <w:rsid w:val="007752A4"/>
    <w:rsid w:val="00790F93"/>
    <w:rsid w:val="007C39B5"/>
    <w:rsid w:val="007C7E34"/>
    <w:rsid w:val="007F549D"/>
    <w:rsid w:val="00842B78"/>
    <w:rsid w:val="00850196"/>
    <w:rsid w:val="00875614"/>
    <w:rsid w:val="008A27BF"/>
    <w:rsid w:val="008B1093"/>
    <w:rsid w:val="008B3712"/>
    <w:rsid w:val="008D3A51"/>
    <w:rsid w:val="008F458F"/>
    <w:rsid w:val="00926045"/>
    <w:rsid w:val="00937B27"/>
    <w:rsid w:val="00953F43"/>
    <w:rsid w:val="009631C6"/>
    <w:rsid w:val="00963ECE"/>
    <w:rsid w:val="009A35F6"/>
    <w:rsid w:val="009B5EE3"/>
    <w:rsid w:val="009E6F25"/>
    <w:rsid w:val="009F0191"/>
    <w:rsid w:val="00A079D1"/>
    <w:rsid w:val="00A10C24"/>
    <w:rsid w:val="00A62881"/>
    <w:rsid w:val="00A63A1F"/>
    <w:rsid w:val="00A82DC0"/>
    <w:rsid w:val="00A8674D"/>
    <w:rsid w:val="00AB783B"/>
    <w:rsid w:val="00AD39EA"/>
    <w:rsid w:val="00AE5BCC"/>
    <w:rsid w:val="00B041A2"/>
    <w:rsid w:val="00B377D6"/>
    <w:rsid w:val="00B4589D"/>
    <w:rsid w:val="00B51402"/>
    <w:rsid w:val="00B56BDE"/>
    <w:rsid w:val="00B81FB4"/>
    <w:rsid w:val="00BE3EB4"/>
    <w:rsid w:val="00C17D1C"/>
    <w:rsid w:val="00C454A6"/>
    <w:rsid w:val="00C56505"/>
    <w:rsid w:val="00C578D1"/>
    <w:rsid w:val="00C624D7"/>
    <w:rsid w:val="00C73BD9"/>
    <w:rsid w:val="00CA23F6"/>
    <w:rsid w:val="00CB4D1E"/>
    <w:rsid w:val="00CB6C16"/>
    <w:rsid w:val="00CB770E"/>
    <w:rsid w:val="00CD27D1"/>
    <w:rsid w:val="00CD4257"/>
    <w:rsid w:val="00CD5DD7"/>
    <w:rsid w:val="00CD6D52"/>
    <w:rsid w:val="00CF1F78"/>
    <w:rsid w:val="00D042B4"/>
    <w:rsid w:val="00D2043A"/>
    <w:rsid w:val="00D40C42"/>
    <w:rsid w:val="00D70431"/>
    <w:rsid w:val="00D80AE1"/>
    <w:rsid w:val="00DA7D58"/>
    <w:rsid w:val="00DD49D8"/>
    <w:rsid w:val="00DE525A"/>
    <w:rsid w:val="00DF2A4F"/>
    <w:rsid w:val="00E140C6"/>
    <w:rsid w:val="00E37E52"/>
    <w:rsid w:val="00E54CE4"/>
    <w:rsid w:val="00E562DC"/>
    <w:rsid w:val="00E75A81"/>
    <w:rsid w:val="00E80E3A"/>
    <w:rsid w:val="00E852B6"/>
    <w:rsid w:val="00E96478"/>
    <w:rsid w:val="00EC764D"/>
    <w:rsid w:val="00ED7B3F"/>
    <w:rsid w:val="00EE70FE"/>
    <w:rsid w:val="00EE7EC7"/>
    <w:rsid w:val="00F34FE7"/>
    <w:rsid w:val="00F365DF"/>
    <w:rsid w:val="00F94418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612D012BA97BAB2D08E4D0595501A763C816E25B69CA862DDA7617D7BF57640DC1E2AC8E6E354F024B45DAE0rFFAB" TargetMode="External"/><Relationship Id="rId18" Type="http://schemas.openxmlformats.org/officeDocument/2006/relationships/hyperlink" Target="consultantplus://offline/ref=BC612D012BA97BAB2D08E4D0595501A762C016E95E6DCA862DDA7617D7BF57640DC1E2AC8E6E354F024B45DAE0rFFAB" TargetMode="External"/><Relationship Id="rId26" Type="http://schemas.openxmlformats.org/officeDocument/2006/relationships/hyperlink" Target="consultantplus://offline/ref=7873FEAEBCC3B62C36DC4F50BD2D81D35402E78A46755394A3E846A183B0jFK" TargetMode="External"/><Relationship Id="rId39" Type="http://schemas.openxmlformats.org/officeDocument/2006/relationships/hyperlink" Target="consultantplus://offline/ref=39F2FCD4577C9EA5F0842BE14D6AC87967873CED0850D4EA81FB62626CF2F78F4B6AB6290849F7FCE42EEF0177IEW4B" TargetMode="External"/><Relationship Id="rId21" Type="http://schemas.openxmlformats.org/officeDocument/2006/relationships/hyperlink" Target="consultantplus://offline/ref=2403F4DD8183E6B537B3A6D2D20BC435C259D15CC300E408A0896B9FCB2483EA5B699BB8A13ABB8FDE29E527CEm0TFB" TargetMode="External"/><Relationship Id="rId34" Type="http://schemas.openxmlformats.org/officeDocument/2006/relationships/hyperlink" Target="consultantplus://offline/ref=7873FEAEBCC3B62C36DC4F50BD2D81D35408E78643795394A3E846A183B0jFK" TargetMode="External"/><Relationship Id="rId42" Type="http://schemas.openxmlformats.org/officeDocument/2006/relationships/hyperlink" Target="consultantplus://offline/ref=7873FEAEBCC3B62C36DC4F50BD2D81D3540AE782427B5394A3E846A183B0jFK" TargetMode="External"/><Relationship Id="rId47" Type="http://schemas.openxmlformats.org/officeDocument/2006/relationships/hyperlink" Target="consultantplus://offline/ref=7873FEAEBCC3B62C36DC4F50BD2D81D3540AE58343795394A3E846A183B0jFK" TargetMode="External"/><Relationship Id="rId50" Type="http://schemas.openxmlformats.org/officeDocument/2006/relationships/hyperlink" Target="consultantplus://offline/ref=2FC13300E5EFCF8B2B94AC705D6638CACF54F7BF76F6FDF9FC951DAD8AFCF0053A182DC21D4436DE72B5284EFE57KBB" TargetMode="External"/><Relationship Id="rId55" Type="http://schemas.openxmlformats.org/officeDocument/2006/relationships/hyperlink" Target="consultantplus://offline/ref=7D85314CED2C3E158E1744C98701B8F4B6E9D746CF9777D0FAE56285A96C7E6F1F7E4956AE9B66486D8F7BB72Dy5h7B" TargetMode="External"/><Relationship Id="rId63" Type="http://schemas.openxmlformats.org/officeDocument/2006/relationships/hyperlink" Target="consultantplus://offline/ref=7873FEAEBCC3B62C36DC4F50BD2D81D3540BEE8B40785394A3E846A183B0jFK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1C116E25D69CA862DDA7617D7BF57640DC1E2AC8E6E354F024B45DAE0rFFAB" TargetMode="External"/><Relationship Id="rId20" Type="http://schemas.openxmlformats.org/officeDocument/2006/relationships/hyperlink" Target="consultantplus://offline/ref=607CEF9D5C8608233C40367655E2FB15B8BBF623AF817283FC0C42CAD9D69FD72371DAF1D823A9454A2BEDCF35RFT0B" TargetMode="External"/><Relationship Id="rId29" Type="http://schemas.openxmlformats.org/officeDocument/2006/relationships/hyperlink" Target="consultantplus://offline/ref=7873FEAEBCC3B62C36DC4F50BD2D81D3540BE28743755394A3E846A183B0jFK" TargetMode="External"/><Relationship Id="rId41" Type="http://schemas.openxmlformats.org/officeDocument/2006/relationships/hyperlink" Target="consultantplus://offline/ref=7873FEAEBCC3B62C36DC4F50BD2D81D3540BE284437D5394A3E846A183B0jFK" TargetMode="External"/><Relationship Id="rId54" Type="http://schemas.openxmlformats.org/officeDocument/2006/relationships/hyperlink" Target="consultantplus://offline/ref=7D85314CED2C3E158E1744C98701B8F4B6E2D346C89077D0FAE56285A96C7E6F1F7E4956AE9B66486D8F7BB72Dy5h7B" TargetMode="External"/><Relationship Id="rId62" Type="http://schemas.openxmlformats.org/officeDocument/2006/relationships/hyperlink" Target="consultantplus://offline/ref=7873FEAEBCC3B62C36DC4F50BD2D81D3540AE0814F7A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612D012BA97BAB2D08E4D0595501A763C910E95E6BCA862DDA7617D7BF57640DC1E2AC8E6E354F024B45DAE0rFFAB" TargetMode="External"/><Relationship Id="rId24" Type="http://schemas.openxmlformats.org/officeDocument/2006/relationships/hyperlink" Target="consultantplus://offline/ref=95F78DE1BF8D2BE10C732F2C0625724926590661C43199FA656D6D143BE6A395C7CA1AD1B638D941BBF03CA068b8UBB" TargetMode="External"/><Relationship Id="rId32" Type="http://schemas.openxmlformats.org/officeDocument/2006/relationships/hyperlink" Target="consultantplus://offline/ref=7873FEAEBCC3B62C36DC4F50BD2D81D3570FE08740785394A3E846A183B0jFK" TargetMode="External"/><Relationship Id="rId37" Type="http://schemas.openxmlformats.org/officeDocument/2006/relationships/hyperlink" Target="consultantplus://offline/ref=39F2FCD4577C9EA5F0842BE14D6AC879668E3EEA0554D4EA81FB62626CF2F78F4B6AB6290849F7FCE42EEF0177IEW4B" TargetMode="External"/><Relationship Id="rId40" Type="http://schemas.openxmlformats.org/officeDocument/2006/relationships/hyperlink" Target="consultantplus://offline/ref=7873FEAEBCC3B62C36DC4F50BD2D81D35408E781407B5394A3E846A183B0jFK" TargetMode="External"/><Relationship Id="rId45" Type="http://schemas.openxmlformats.org/officeDocument/2006/relationships/hyperlink" Target="consultantplus://offline/ref=7873FEAEBCC3B62C36DC4F50BD2D81D3540DEF8B437B5394A3E846A183B0jFK" TargetMode="External"/><Relationship Id="rId53" Type="http://schemas.openxmlformats.org/officeDocument/2006/relationships/hyperlink" Target="consultantplus://offline/ref=7873FEAEBCC3B62C36DC4F50BD2D81D3540DEE85427D5394A3E846A183B0jFK" TargetMode="External"/><Relationship Id="rId58" Type="http://schemas.openxmlformats.org/officeDocument/2006/relationships/hyperlink" Target="consultantplus://offline/ref=7873FEAEBCC3B62C36DC4649BA2D81D3500FEE84467B5394A3E846A183B0jFK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612D012BA97BAB2D08E4D0595501A763C815E3596FCA862DDA7617D7BF57640DC1E2AC8E6E354F024B45DAE0rFFAB" TargetMode="External"/><Relationship Id="rId23" Type="http://schemas.openxmlformats.org/officeDocument/2006/relationships/hyperlink" Target="consultantplus://offline/ref=95F78DE1BF8D2BE10C732F2C0625724926590469C33499FA656D6D143BE6A395C7CA1AD1B638D941BBF03CA068b8UBB" TargetMode="External"/><Relationship Id="rId28" Type="http://schemas.openxmlformats.org/officeDocument/2006/relationships/hyperlink" Target="consultantplus://offline/ref=7873FEAEBCC3B62C36DC4F50BD2D81D35402E286417E5394A3E846A183B0jFK" TargetMode="External"/><Relationship Id="rId36" Type="http://schemas.openxmlformats.org/officeDocument/2006/relationships/hyperlink" Target="consultantplus://offline/ref=39F2FCD4577C9EA5F0842BE14D6AC87967873CED035DD4EA81FB62626CF2F78F4B6AB6290849F7FCE42EEF0177IEW4B" TargetMode="External"/><Relationship Id="rId49" Type="http://schemas.openxmlformats.org/officeDocument/2006/relationships/hyperlink" Target="consultantplus://offline/ref=64A70ED9B42E57268B835418588CEF57DFA4351F2391A29E4D273A3726138CE082172722C54521DBE6C37897D0W4c4B" TargetMode="External"/><Relationship Id="rId57" Type="http://schemas.openxmlformats.org/officeDocument/2006/relationships/hyperlink" Target="consultantplus://offline/ref=7873FEAEBCC3B62C36DC4F50BD2D81D3570FEE86457F5394A3E846A183B0jFK" TargetMode="External"/><Relationship Id="rId61" Type="http://schemas.openxmlformats.org/officeDocument/2006/relationships/hyperlink" Target="consultantplus://offline/ref=7873FEAEBCC3B62C36DC4F50BD2D81D35702E282417E5394A3E846A183B0jFK" TargetMode="External"/><Relationship Id="rId10" Type="http://schemas.openxmlformats.org/officeDocument/2006/relationships/hyperlink" Target="consultantplus://offline/ref=7873FEAEBCC3B62C36DC4F50BD2D81D35402E5874F755394A3E846A183B0jFK" TargetMode="External"/><Relationship Id="rId19" Type="http://schemas.openxmlformats.org/officeDocument/2006/relationships/hyperlink" Target="consultantplus://offline/ref=81CF581CE835A059FE87AFA1C831BA2C316F3924DB43A9CA9842BECF0C25E298B89E51DF5D5214B9053DCB9089v9I9B" TargetMode="External"/><Relationship Id="rId31" Type="http://schemas.openxmlformats.org/officeDocument/2006/relationships/hyperlink" Target="consultantplus://offline/ref=7873FEAEBCC3B62C36DC4F50BD2D81D3540AE78744755394A3E846A183B0jFK" TargetMode="External"/><Relationship Id="rId44" Type="http://schemas.openxmlformats.org/officeDocument/2006/relationships/hyperlink" Target="consultantplus://offline/ref=7873FEAEBCC3B62C36DC4F50BD2D81D35408E7814F7D5394A3E846A183B0jFK" TargetMode="External"/><Relationship Id="rId52" Type="http://schemas.openxmlformats.org/officeDocument/2006/relationships/hyperlink" Target="consultantplus://offline/ref=7873FEAEBCC3B62C36DC4F50BD2D81D3540AE784467C5394A3E846A183B0jFK" TargetMode="External"/><Relationship Id="rId60" Type="http://schemas.openxmlformats.org/officeDocument/2006/relationships/hyperlink" Target="consultantplus://offline/ref=7873FEAEBCC3B62C36DC4F50BD2D81D35709E3814E785394A3E846A183B0jFK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5844E7E5394A3E846A183B0jFK" TargetMode="External"/><Relationship Id="rId14" Type="http://schemas.openxmlformats.org/officeDocument/2006/relationships/hyperlink" Target="consultantplus://offline/ref=BC612D012BA97BAB2D08E4D0595501A763C913E95460CA862DDA7617D7BF57640DC1E2AC8E6E354F024B45DAE0rFFAB" TargetMode="External"/><Relationship Id="rId22" Type="http://schemas.openxmlformats.org/officeDocument/2006/relationships/hyperlink" Target="consultantplus://offline/ref=95F78DE1BF8D2BE10C732F2C0625724927510063C23499FA656D6D143BE6A395C7CA1AD1B638D941BBF03CA068b8UBB" TargetMode="External"/><Relationship Id="rId27" Type="http://schemas.openxmlformats.org/officeDocument/2006/relationships/hyperlink" Target="consultantplus://offline/ref=7873FEAEBCC3B62C36DC4F50BD2D81D35402E78A477E5394A3E846A183B0jFK" TargetMode="External"/><Relationship Id="rId30" Type="http://schemas.openxmlformats.org/officeDocument/2006/relationships/hyperlink" Target="consultantplus://offline/ref=7873FEAEBCC3B62C36DC4F50BD2D81D35703E28B4F7B5394A3E846A183B0jFK" TargetMode="External"/><Relationship Id="rId35" Type="http://schemas.openxmlformats.org/officeDocument/2006/relationships/hyperlink" Target="consultantplus://offline/ref=7873FEAEBCC3B62C36DC4F50BD2D81D3540AE683477B5394A3E846A183B0jFK" TargetMode="External"/><Relationship Id="rId43" Type="http://schemas.openxmlformats.org/officeDocument/2006/relationships/hyperlink" Target="consultantplus://offline/ref=7873FEAEBCC3B62C36DC4F50BD2D81D35402E586417B5394A3E846A183B0jFK" TargetMode="External"/><Relationship Id="rId48" Type="http://schemas.openxmlformats.org/officeDocument/2006/relationships/hyperlink" Target="consultantplus://offline/ref=6CEB50D6744A0080A8B7D6A53684D061C3CFA523528BB34B1EE91028226A91A318BDA2DA8C361AF6B9EBAE60BCJ0cAB" TargetMode="External"/><Relationship Id="rId56" Type="http://schemas.openxmlformats.org/officeDocument/2006/relationships/hyperlink" Target="consultantplus://offline/ref=7D85314CED2C3E158E1744C98701B8F4B5ECDC48CB9677D0FAE56285A96C7E6F1F7E4956AE9B66486D8F7BB72Dy5h7B" TargetMode="External"/><Relationship Id="rId64" Type="http://schemas.openxmlformats.org/officeDocument/2006/relationships/header" Target="header1.xml"/><Relationship Id="rId8" Type="http://schemas.openxmlformats.org/officeDocument/2006/relationships/hyperlink" Target="consultantplus://offline/ref=721BB1542DDDCCAE533CECCC7CAC706372363B99EDC9C5ED2BFB38pBW7B" TargetMode="External"/><Relationship Id="rId51" Type="http://schemas.openxmlformats.org/officeDocument/2006/relationships/hyperlink" Target="consultantplus://offline/ref=440F0E3ECF34AEB1BCBBFE2240218A9E1380A758B7D9C4DF73B5755C8CB0D96860AAA174D9450A5D1DAC423B1Am2M2B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BC612D012BA97BAB2D08E4D0595501A763C910E95469CA862DDA7617D7BF57640DC1E2AC8E6E354F024B45DAE0rFFAB" TargetMode="External"/><Relationship Id="rId17" Type="http://schemas.openxmlformats.org/officeDocument/2006/relationships/hyperlink" Target="consultantplus://offline/ref=BC612D012BA97BAB2D08E4D0595501A763C814E95F61CA862DDA7617D7BF57640DC1E2AC8E6E354F024B45DAE0rFFAB" TargetMode="External"/><Relationship Id="rId25" Type="http://schemas.openxmlformats.org/officeDocument/2006/relationships/hyperlink" Target="consultantplus://offline/ref=95F78DE1BF8D2BE10C732F2C0625724926590363CF3499FA656D6D143BE6A395C7CA1AD1B638D941BBF03CA068b8UBB" TargetMode="External"/><Relationship Id="rId33" Type="http://schemas.openxmlformats.org/officeDocument/2006/relationships/hyperlink" Target="consultantplus://offline/ref=7873FEAEBCC3B62C36DC4F50BD2D81D3540AE782427B5394A3E846A183B0jFK" TargetMode="External"/><Relationship Id="rId38" Type="http://schemas.openxmlformats.org/officeDocument/2006/relationships/hyperlink" Target="consultantplus://offline/ref=39F2FCD4577C9EA5F0842BE14D6AC87967863DEF0850D4EA81FB62626CF2F78F4B6AB6290849F7FCE42EEF0177IEW4B" TargetMode="External"/><Relationship Id="rId46" Type="http://schemas.openxmlformats.org/officeDocument/2006/relationships/hyperlink" Target="consultantplus://offline/ref=7873FEAEBCC3B62C36DC4F50BD2D81D35708EF81447B5394A3E846A183B0jFK" TargetMode="External"/><Relationship Id="rId59" Type="http://schemas.openxmlformats.org/officeDocument/2006/relationships/hyperlink" Target="consultantplus://offline/ref=7873FEAEBCC3B62C36DC4F50BD2D81D3500EE18246760E9EABB14AA3B8j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D02B2-5712-4689-87C2-47C7AB08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5735</Words>
  <Characters>32693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2</cp:revision>
  <cp:lastPrinted>2019-04-26T07:35:00Z</cp:lastPrinted>
  <dcterms:created xsi:type="dcterms:W3CDTF">2019-05-21T02:06:00Z</dcterms:created>
  <dcterms:modified xsi:type="dcterms:W3CDTF">2019-05-21T02:06:00Z</dcterms:modified>
</cp:coreProperties>
</file>